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DE64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14:paraId="026271C2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5B2C146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14:paraId="05AD4AD7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14:paraId="641CCB42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82CF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D2541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2EAF139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A3503E8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7EE399D8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1E701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8152B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0B337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81F58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74F0F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0AEFD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9B606" w14:textId="77777777" w:rsidR="00143F8B" w:rsidRDefault="00673F72" w:rsidP="002337FE">
      <w:pPr>
        <w:keepNext/>
        <w:keepLines/>
        <w:spacing w:after="0"/>
        <w:jc w:val="center"/>
        <w:outlineLvl w:val="0"/>
        <w:rPr>
          <w:rFonts w:ascii="Times New Roman KZ" w:hAnsi="Times New Roman KZ"/>
          <w:b/>
          <w:color w:val="000000"/>
          <w:sz w:val="24"/>
          <w:szCs w:val="24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мінез-құлқы және әлеуметтік орта»</w:t>
      </w:r>
    </w:p>
    <w:p w14:paraId="6B26171E" w14:textId="08905C18" w:rsidR="002337FE" w:rsidRPr="00143F8B" w:rsidRDefault="00673F72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Cs/>
          <w:color w:val="000000"/>
          <w:sz w:val="24"/>
          <w:szCs w:val="24"/>
          <w:lang w:val="kk-KZ" w:eastAsia="ru-RU"/>
        </w:rPr>
      </w:pP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143F8B">
        <w:rPr>
          <w:rFonts w:ascii="Times New Roman KZ" w:eastAsia="Times New Roman" w:hAnsi="Times New Roman KZ" w:cs="Times New Roman"/>
          <w:bCs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14:paraId="2F51D9CD" w14:textId="77777777" w:rsidR="002337FE" w:rsidRPr="00823B17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721D69B5" w14:textId="77777777" w:rsidR="002337FE" w:rsidRPr="00823B17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3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Креди</w:t>
      </w:r>
      <w:r w:rsidRPr="003B5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823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саны </w:t>
      </w:r>
    </w:p>
    <w:p w14:paraId="6D6D3598" w14:textId="77777777" w:rsidR="002337FE" w:rsidRPr="00823B17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ADF757" w14:textId="77777777" w:rsidR="00D00743" w:rsidRPr="00823B17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9F68677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1917678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7AC15F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45922F2" w14:textId="77777777" w:rsidR="0020492B" w:rsidRPr="00823B1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A9E51B1" w14:textId="77777777" w:rsidR="0020492B" w:rsidRPr="00823B17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6B0BA7B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EEEFF4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78335C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7575AD1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43CA49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CB41B7F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48FD431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CC3BC9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1E5BA5" w14:textId="77777777" w:rsidR="00D00743" w:rsidRPr="00823B17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1AEA9AC" w14:textId="1A3A24E0" w:rsidR="00D00743" w:rsidRPr="00823B17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3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524C6A" w:rsidRPr="00823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0B64FA" w:rsidRPr="00823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14:paraId="34B0186E" w14:textId="77777777" w:rsidR="00D00743" w:rsidRPr="00823B17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kk-KZ"/>
        </w:rPr>
      </w:pPr>
      <w:r w:rsidRPr="00823B17">
        <w:rPr>
          <w:sz w:val="24"/>
          <w:szCs w:val="24"/>
          <w:lang w:val="kk-KZ"/>
        </w:rPr>
        <w:br w:type="page"/>
      </w:r>
    </w:p>
    <w:p w14:paraId="62A611D8" w14:textId="77777777" w:rsidR="003E6FA2" w:rsidRPr="00823B17" w:rsidRDefault="003E6FA2" w:rsidP="003E6FA2">
      <w:pPr>
        <w:rPr>
          <w:sz w:val="24"/>
          <w:szCs w:val="24"/>
          <w:lang w:val="kk-KZ"/>
        </w:rPr>
      </w:pPr>
    </w:p>
    <w:p w14:paraId="723311ED" w14:textId="5E4BF907" w:rsidR="0073604A" w:rsidRPr="003B53C6" w:rsidRDefault="00673F72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B17">
        <w:rPr>
          <w:rFonts w:ascii="Times New Roman KZ" w:hAnsi="Times New Roman KZ"/>
          <w:b/>
          <w:color w:val="000000"/>
          <w:sz w:val="24"/>
          <w:szCs w:val="24"/>
          <w:lang w:val="kk-KZ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823B17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мінез-құлқы және әлеуметтік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пәні бойынша </w:t>
      </w:r>
    </w:p>
    <w:p w14:paraId="2C43938E" w14:textId="77777777" w:rsidR="00E84C15" w:rsidRPr="003B53C6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577871" w14:textId="77777777" w:rsidR="00823B17" w:rsidRPr="00823B17" w:rsidRDefault="002337FE" w:rsidP="00823B1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  <w:r w:rsidRPr="003B53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Қортынды емтихан </w:t>
      </w:r>
      <w:r w:rsidR="00823B17" w:rsidRPr="00823B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пәнінен </w:t>
      </w:r>
      <w:r w:rsidR="00823B17" w:rsidRPr="00823B17">
        <w:rPr>
          <w:rFonts w:ascii="Times New Roman" w:eastAsia="Calibri" w:hAnsi="Times New Roman" w:cs="Times New Roman"/>
          <w:sz w:val="24"/>
          <w:szCs w:val="24"/>
          <w:lang w:val="kk-KZ"/>
        </w:rPr>
        <w:t>емтихан бағдарламасы бойынша</w:t>
      </w:r>
      <w:r w:rsidR="00823B17" w:rsidRPr="00823B17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823B17" w:rsidRPr="00823B17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силлабуста берілетін оқу тақырыптары. Қорытынды емтихан </w:t>
      </w:r>
      <w:r w:rsidR="00823B17" w:rsidRPr="00823B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Microsoft Teams</w:t>
      </w:r>
      <w:r w:rsidR="00823B17" w:rsidRPr="00823B17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корпоративті платформасында </w:t>
      </w:r>
      <w:r w:rsidR="00823B17" w:rsidRPr="00823B1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онлайн- форматында </w:t>
      </w:r>
      <w:r w:rsidR="00823B17" w:rsidRPr="00823B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өткізіледі. </w:t>
      </w:r>
      <w:r w:rsidR="00823B17" w:rsidRPr="00823B17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 Тақырыптардың мазмұнында дәрістер мен семинарлар тақырыбы және де магистранттардың өзіндік жұмысына арналған тапсырмалар да енгізіледі. </w:t>
      </w:r>
    </w:p>
    <w:p w14:paraId="2FB46AB5" w14:textId="77777777" w:rsidR="00823B17" w:rsidRPr="00823B17" w:rsidRDefault="00823B17" w:rsidP="00823B17">
      <w:pPr>
        <w:spacing w:after="160" w:line="256" w:lineRule="auto"/>
        <w:jc w:val="both"/>
        <w:rPr>
          <w:rFonts w:ascii="Calibri" w:eastAsia="Calibri" w:hAnsi="Calibri" w:cs="Times New Roman"/>
          <w:color w:val="000000"/>
          <w:lang w:val="kk-KZ"/>
        </w:rPr>
      </w:pPr>
      <w:r w:rsidRPr="00823B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бойынша магистрант оқытушымен немесе емтихан комиссиясының өкілдерімен </w:t>
      </w:r>
      <w:r w:rsidRPr="00823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Microsoft Teams корпоративті </w:t>
      </w:r>
      <w:r w:rsidRPr="00823B17">
        <w:rPr>
          <w:rFonts w:ascii="Times New Roman" w:eastAsia="Calibri" w:hAnsi="Times New Roman" w:cs="Times New Roman"/>
          <w:sz w:val="24"/>
          <w:szCs w:val="24"/>
          <w:lang w:val="kk-KZ"/>
        </w:rPr>
        <w:t>платформасы арқылы байланысады. Комиссия емтиханның бейне жазбасын жүргізеді.</w:t>
      </w:r>
      <w:r w:rsidRPr="00823B17">
        <w:rPr>
          <w:rFonts w:ascii="Calibri" w:eastAsia="Calibri" w:hAnsi="Calibri" w:cs="Times New Roman"/>
          <w:lang w:val="kk-KZ"/>
        </w:rPr>
        <w:t xml:space="preserve"> </w:t>
      </w:r>
      <w:r w:rsidRPr="00823B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Комиссияның бір мүшесі емтихан кезінде </w:t>
      </w:r>
      <w:r w:rsidRPr="00823B17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бір билетті әр емтихан алушы үшін сұрау алдында чатта жариялайды</w:t>
      </w:r>
      <w:r w:rsidRPr="00823B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Pr="00823B17">
        <w:rPr>
          <w:rFonts w:ascii="Calibri" w:eastAsia="Calibri" w:hAnsi="Calibri" w:cs="Times New Roman"/>
          <w:lang w:val="kk-KZ"/>
        </w:rPr>
        <w:t xml:space="preserve"> </w:t>
      </w: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Басқа тапсырушылар күту режимінде болуы керек - үнемі камераның алдында отыру міндетті емес, бірақ жиналыстан шықпау қажет. Қосымша ақпарат көздерін пайдалануға тыйым салынады!</w:t>
      </w:r>
    </w:p>
    <w:p w14:paraId="376E6B8F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22212392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Дайындыққа уақыт – берілмейді.</w:t>
      </w:r>
    </w:p>
    <w:p w14:paraId="6C5E4A9D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Жауап беру уақыты – билеттің барлық сұрақтарына жауап беру үшін 10-15 минут.</w:t>
      </w:r>
    </w:p>
    <w:p w14:paraId="78615A2C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49CD54FA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Онлайн конференцияға барлық қатысушылар қосылғаннан кейін:</w:t>
      </w:r>
    </w:p>
    <w:p w14:paraId="6541D28F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• тапсырушының аты-жөні жарияланады; </w:t>
      </w:r>
    </w:p>
    <w:p w14:paraId="2937ACB0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• емтихан тапсырушы өзі орналасқан бөлмені бейнекамераға көрсетуі керек - бөлмеде бейтаныс адамдар, қосымша ақпарат көздері болмауы керек (студент тарапынан мүмкіндік болса);</w:t>
      </w:r>
    </w:p>
    <w:p w14:paraId="57E8B5A0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• емтихан тапрысушы жауап беруі керек билет нөмірін атайды;</w:t>
      </w:r>
    </w:p>
    <w:p w14:paraId="158CA53A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•билет файлы чатта жарияланады; </w:t>
      </w:r>
    </w:p>
    <w:p w14:paraId="4FAB5D57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• тапсырушының жауабын қабылдайды; </w:t>
      </w:r>
    </w:p>
    <w:p w14:paraId="7C28A014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• тапсырған студентке жиналыстан шығуға мүмкіндік береді.</w:t>
      </w:r>
    </w:p>
    <w:p w14:paraId="3D92186D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Емтихан нәтижелері бойынша:</w:t>
      </w:r>
    </w:p>
    <w:p w14:paraId="28BFDC80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• комиссия емтиханға қатысушыларды аттестациядан өткізеді;  </w:t>
      </w:r>
    </w:p>
    <w:p w14:paraId="637AD83D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• UNIVER жүйесінде қорытынды тізімдемеге баллдарды қояды; </w:t>
      </w:r>
    </w:p>
    <w:p w14:paraId="7AC68FC5" w14:textId="77777777" w:rsidR="00823B17" w:rsidRPr="00823B17" w:rsidRDefault="00823B17" w:rsidP="0082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823B1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• әр студентке хаттама жасайды (емтиханнан кейін бір ай ішінде).</w:t>
      </w:r>
    </w:p>
    <w:p w14:paraId="13AF4D64" w14:textId="2E86832F" w:rsidR="00AB3D04" w:rsidRPr="003B53C6" w:rsidRDefault="002337FE" w:rsidP="00823B17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color w:val="auto"/>
          <w:sz w:val="24"/>
          <w:szCs w:val="24"/>
          <w:lang w:val="kk-KZ"/>
        </w:rPr>
      </w:pPr>
      <w:r w:rsidRPr="003B53C6">
        <w:rPr>
          <w:rStyle w:val="20"/>
          <w:color w:val="auto"/>
          <w:sz w:val="24"/>
          <w:szCs w:val="24"/>
          <w:lang w:val="kk-KZ"/>
        </w:rPr>
        <w:t xml:space="preserve">Емтиханды тапсыру үшін емтихандық тақырыптар  тізімі </w:t>
      </w:r>
    </w:p>
    <w:p w14:paraId="4738AC7A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 зерттеудегі әлеуметтанулық тәсілдің ерекшелігі.</w:t>
      </w:r>
    </w:p>
    <w:p w14:paraId="643D922B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Жеке адамның қалыптасуына антропогенез заңдылығы тұрғысынан зерттеу.</w:t>
      </w:r>
    </w:p>
    <w:p w14:paraId="291D7143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әлеуметтену процесі туралы әлеуметтанулық көзқарастар.</w:t>
      </w:r>
    </w:p>
    <w:p w14:paraId="698ED18F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әлеуметтенуі.</w:t>
      </w:r>
    </w:p>
    <w:p w14:paraId="270A39F6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ортаға бейімделу мәселелері.</w:t>
      </w:r>
    </w:p>
    <w:p w14:paraId="4E5E522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Әлеуметтенудің дұрыс жүрмеу мәселелері, себептері, оны болдырмау жағдайлары.</w:t>
      </w:r>
    </w:p>
    <w:p w14:paraId="1381ABE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Маргиналды тұлға. Оның сипаттамалары.</w:t>
      </w:r>
    </w:p>
    <w:p w14:paraId="70ADB189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макроәлеуметтанулық концепциясы.</w:t>
      </w:r>
    </w:p>
    <w:p w14:paraId="5280BA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микроәлеуметтанулық концепциясы.</w:t>
      </w:r>
    </w:p>
    <w:p w14:paraId="2F6F348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Ч.Кулидің «Айналы Мен» теориясы.</w:t>
      </w:r>
    </w:p>
    <w:p w14:paraId="58401AA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Маслоудың қажеттіліктерге байланысты теориясы.</w:t>
      </w:r>
    </w:p>
    <w:p w14:paraId="2E4A73A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Адамдағы биологиялықтың және әлеуметтіктің диалектикасы.</w:t>
      </w:r>
    </w:p>
    <w:p w14:paraId="79445783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М.Вебердің әлеуметтік әрекет теориясы.</w:t>
      </w:r>
    </w:p>
    <w:p w14:paraId="4DDE281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З.Фрейдтің көзқарасы бойынша тұлғаның әлеуметтенуінің негізгі психологиялық механизмдері.</w:t>
      </w:r>
    </w:p>
    <w:p w14:paraId="5EB5AD2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әлеуметтенуінің негізгі дәрежелері.</w:t>
      </w:r>
    </w:p>
    <w:p w14:paraId="7AC1DD4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lastRenderedPageBreak/>
        <w:t>Тұлғаның өзін әлеуметтік қауымдастықтармен теңдестіре қарауының объективті өлшемі.</w:t>
      </w:r>
    </w:p>
    <w:p w14:paraId="7A53F57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Г.В.Осипов әлеуметтенудің негізгі фазалары туралы.</w:t>
      </w:r>
    </w:p>
    <w:p w14:paraId="01FDBBD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даму процесінің бағыттары.</w:t>
      </w:r>
    </w:p>
    <w:p w14:paraId="7E1CE6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қатынастардың объектісіжәне субъектісі ретінде.</w:t>
      </w:r>
    </w:p>
    <w:p w14:paraId="35B34A1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Марксистік әлеуметтанудағы институтционалдық рольдің мәні.</w:t>
      </w:r>
    </w:p>
    <w:p w14:paraId="3A2EF19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Рольдік қақтығыстың туындау жағдайлары.</w:t>
      </w:r>
    </w:p>
    <w:p w14:paraId="35F7B48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дамуында «беделді басқа адамның» ролі туралы.</w:t>
      </w:r>
    </w:p>
    <w:p w14:paraId="7AD67EFA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Қоғам мен мемлекеттің өзара әрекеттесу мәселелері.</w:t>
      </w:r>
    </w:p>
    <w:p w14:paraId="11D24365" w14:textId="77777777" w:rsidR="0020492B" w:rsidRPr="003B53C6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  <w:lang w:val="kk-KZ"/>
        </w:rPr>
      </w:pPr>
    </w:p>
    <w:p w14:paraId="4A7035DC" w14:textId="77777777" w:rsidR="00ED628B" w:rsidRPr="003B53C6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3B53C6">
        <w:rPr>
          <w:color w:val="auto"/>
          <w:sz w:val="24"/>
          <w:szCs w:val="24"/>
          <w:lang w:val="kk-KZ"/>
        </w:rPr>
        <w:t>Баға қою к</w:t>
      </w:r>
      <w:r w:rsidR="00ED628B" w:rsidRPr="003B53C6">
        <w:rPr>
          <w:color w:val="auto"/>
          <w:sz w:val="24"/>
          <w:szCs w:val="24"/>
        </w:rPr>
        <w:t>ритери</w:t>
      </w:r>
      <w:r w:rsidRPr="003B53C6">
        <w:rPr>
          <w:color w:val="auto"/>
          <w:sz w:val="24"/>
          <w:szCs w:val="24"/>
          <w:lang w:val="kk-KZ"/>
        </w:rPr>
        <w:t>лері</w:t>
      </w:r>
      <w:r w:rsidR="0020492B" w:rsidRPr="003B53C6">
        <w:rPr>
          <w:color w:val="auto"/>
          <w:sz w:val="24"/>
          <w:szCs w:val="24"/>
        </w:rPr>
        <w:t>:</w:t>
      </w:r>
      <w:r w:rsidR="005D08A8" w:rsidRPr="003B53C6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3B53C6" w14:paraId="2AAD0CF6" w14:textId="77777777" w:rsidTr="00AB3D04">
        <w:tc>
          <w:tcPr>
            <w:tcW w:w="3539" w:type="dxa"/>
          </w:tcPr>
          <w:p w14:paraId="4DCF0D4A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14:paraId="1B3DBDF4" w14:textId="77777777" w:rsidR="00AB3D04" w:rsidRPr="003B53C6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3B53C6" w14:paraId="3084B45F" w14:textId="77777777" w:rsidTr="00AB3D04">
        <w:tc>
          <w:tcPr>
            <w:tcW w:w="3539" w:type="dxa"/>
          </w:tcPr>
          <w:p w14:paraId="4BD7129B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14:paraId="14F1AAF7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1638735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</w:t>
            </w:r>
            <w:proofErr w:type="gramStart"/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 толық</w:t>
            </w:r>
            <w:proofErr w:type="gramEnd"/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дұрыс жауаптар 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E820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BE9504" w14:textId="77777777" w:rsidR="00AB3D04" w:rsidRPr="003B53C6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логикалық реттік </w:t>
            </w:r>
            <w:proofErr w:type="gramStart"/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формада  және</w:t>
            </w:r>
            <w:proofErr w:type="gramEnd"/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сауатты түрде  сипатталды</w:t>
            </w:r>
            <w:r w:rsidR="00AB3D04"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6791D2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1F730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3B53C6" w14:paraId="7F0050AA" w14:textId="77777777" w:rsidTr="00AB3D04">
        <w:tc>
          <w:tcPr>
            <w:tcW w:w="3539" w:type="dxa"/>
          </w:tcPr>
          <w:p w14:paraId="6E08625F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52B2C9C0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2FF2B2A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D6E38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тапсырма </w:t>
            </w:r>
            <w:proofErr w:type="gramStart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орындалды ,</w:t>
            </w:r>
            <w:proofErr w:type="gramEnd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бірақ кішігірім қателіктер жіберілді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A05E0" w14:textId="77777777" w:rsidR="00AB3D04" w:rsidRPr="003B53C6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логикалық тұрғыда сауатты </w:t>
            </w:r>
            <w:proofErr w:type="gramStart"/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B3D04" w:rsidRPr="00823B17" w14:paraId="281A5B27" w14:textId="77777777" w:rsidTr="00AB3D04">
        <w:tc>
          <w:tcPr>
            <w:tcW w:w="3539" w:type="dxa"/>
          </w:tcPr>
          <w:p w14:paraId="4A239859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14:paraId="52985B48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9F2C7E7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EBAE3A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987C196" w14:textId="77777777" w:rsidR="00AB3D04" w:rsidRPr="003B53C6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3B53C6" w14:paraId="4A74C324" w14:textId="77777777" w:rsidTr="00AB3D04">
        <w:tc>
          <w:tcPr>
            <w:tcW w:w="3539" w:type="dxa"/>
          </w:tcPr>
          <w:p w14:paraId="1627C1D6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14:paraId="0E43D9FB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5C0E1E3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B02DF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99F06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Жауаптарды баяндалуында логикалық және терминологиялық қателіктер </w:t>
            </w:r>
            <w:proofErr w:type="gramStart"/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FA7FBD3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F0EB8" w14:textId="77777777" w:rsidR="00D64AF4" w:rsidRPr="003B53C6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B94B675" w14:textId="77777777" w:rsidR="002337FE" w:rsidRPr="003B53C6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3B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A78907D" w14:textId="77777777" w:rsidR="00143F8B" w:rsidRDefault="00143F8B" w:rsidP="00143F8B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39EB23" w14:textId="44C52711" w:rsidR="00143F8B" w:rsidRPr="003E3A43" w:rsidRDefault="00143F8B" w:rsidP="00143F8B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Негізгі </w:t>
      </w:r>
      <w:r w:rsidRPr="003E3A43">
        <w:rPr>
          <w:rFonts w:ascii="Times New Roman" w:hAnsi="Times New Roman" w:cs="Times New Roman"/>
          <w:b/>
          <w:sz w:val="24"/>
          <w:szCs w:val="24"/>
        </w:rPr>
        <w:t>:</w:t>
      </w:r>
    </w:p>
    <w:p w14:paraId="4CFE741B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t xml:space="preserve">Абдикерова Г. О. </w:t>
      </w:r>
      <w:r w:rsidRPr="00FA26A3">
        <w:rPr>
          <w:rFonts w:ascii="Times New Roman" w:hAnsi="Times New Roman" w:cs="Times New Roman"/>
          <w:sz w:val="24"/>
          <w:szCs w:val="24"/>
          <w:lang w:val="kk-KZ"/>
        </w:rPr>
        <w:t>Тұлға ә</w:t>
      </w:r>
      <w:r w:rsidRPr="00FA26A3">
        <w:rPr>
          <w:rFonts w:ascii="Times New Roman" w:hAnsi="Times New Roman" w:cs="Times New Roman"/>
          <w:sz w:val="24"/>
          <w:szCs w:val="24"/>
        </w:rPr>
        <w:t>леуметтану</w:t>
      </w:r>
      <w:r w:rsidRPr="00FA26A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A26A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Қазак университеті, 2015. – 192 б.</w:t>
      </w:r>
    </w:p>
    <w:p w14:paraId="58B91A35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t xml:space="preserve">Абдирайымова Г. С. Жастар социологиясы. 2-басылым. –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Қазақ университеті, 2013. – 224 б. </w:t>
      </w:r>
    </w:p>
    <w:p w14:paraId="502F3A65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t xml:space="preserve">Әбсаттаров Р., Дәкенов М.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Әлеуметтану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оқу құралы.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Қарасай, 2014</w:t>
      </w:r>
    </w:p>
    <w:p w14:paraId="3EE0180C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lastRenderedPageBreak/>
        <w:t xml:space="preserve">Әлемдiк әлеуметтану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антологиясы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[10  томдық].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Қазақстан.  (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Мәдени  мұра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>). 2007</w:t>
      </w:r>
    </w:p>
    <w:p w14:paraId="360758A8" w14:textId="77777777" w:rsidR="00143F8B" w:rsidRPr="00FA26A3" w:rsidRDefault="00143F8B" w:rsidP="00143F8B">
      <w:pPr>
        <w:pStyle w:val="ab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t xml:space="preserve">«Әлеуметтану» электрондық оқу құралы. ПМУ, 2012  </w:t>
      </w:r>
    </w:p>
    <w:p w14:paraId="52E0E5C5" w14:textId="77777777" w:rsidR="00143F8B" w:rsidRPr="00143F8B" w:rsidRDefault="00143F8B" w:rsidP="00143F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3F8B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:</w:t>
      </w:r>
    </w:p>
    <w:p w14:paraId="18DB8E03" w14:textId="77777777" w:rsidR="00143F8B" w:rsidRPr="00FA26A3" w:rsidRDefault="00143F8B" w:rsidP="00143F8B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t xml:space="preserve">Жаназарова З. Ж. Отбасы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социологиясы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оқу құралы. –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Қазақ университеті, 2013. – 240 б.</w:t>
      </w:r>
    </w:p>
    <w:p w14:paraId="39E3BB98" w14:textId="77777777" w:rsidR="00143F8B" w:rsidRPr="00FA26A3" w:rsidRDefault="00143F8B" w:rsidP="00143F8B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A3">
        <w:rPr>
          <w:rFonts w:ascii="Times New Roman" w:hAnsi="Times New Roman" w:cs="Times New Roman"/>
          <w:sz w:val="24"/>
          <w:szCs w:val="24"/>
        </w:rPr>
        <w:t xml:space="preserve">Биекенов К., Садырова М. Әлеуметтанудың түсiндiрме сөздiгi.  </w:t>
      </w:r>
      <w:proofErr w:type="gramStart"/>
      <w:r w:rsidRPr="00FA26A3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FA26A3">
        <w:rPr>
          <w:rFonts w:ascii="Times New Roman" w:hAnsi="Times New Roman" w:cs="Times New Roman"/>
          <w:sz w:val="24"/>
          <w:szCs w:val="24"/>
        </w:rPr>
        <w:t xml:space="preserve"> Сөздiк-Словарь, 2013 </w:t>
      </w:r>
    </w:p>
    <w:p w14:paraId="720AF590" w14:textId="70A07A07" w:rsidR="007F1EDF" w:rsidRPr="00143F8B" w:rsidRDefault="00143F8B" w:rsidP="00143F8B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3F8B">
        <w:rPr>
          <w:rFonts w:ascii="Times New Roman" w:hAnsi="Times New Roman" w:cs="Times New Roman"/>
          <w:sz w:val="24"/>
          <w:szCs w:val="24"/>
        </w:rPr>
        <w:t>Әлеуметтану :</w:t>
      </w:r>
      <w:proofErr w:type="gramEnd"/>
      <w:r w:rsidRPr="00143F8B">
        <w:rPr>
          <w:rFonts w:ascii="Times New Roman" w:hAnsi="Times New Roman" w:cs="Times New Roman"/>
          <w:sz w:val="24"/>
          <w:szCs w:val="24"/>
        </w:rPr>
        <w:t xml:space="preserve"> Оксфорд сөздiгi. Алматы</w:t>
      </w:r>
      <w:r w:rsidRPr="00143F8B">
        <w:rPr>
          <w:rFonts w:ascii="Times New Roman" w:hAnsi="Times New Roman" w:cs="Times New Roman"/>
        </w:rPr>
        <w:t xml:space="preserve"> : Қазақстан, 2002</w:t>
      </w:r>
    </w:p>
    <w:sectPr w:rsidR="007F1EDF" w:rsidRPr="00143F8B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2B8D" w14:textId="77777777" w:rsidR="00F665FC" w:rsidRDefault="00F665FC" w:rsidP="00E84C15">
      <w:pPr>
        <w:spacing w:after="0" w:line="240" w:lineRule="auto"/>
      </w:pPr>
      <w:r>
        <w:separator/>
      </w:r>
    </w:p>
  </w:endnote>
  <w:endnote w:type="continuationSeparator" w:id="0">
    <w:p w14:paraId="0744FAC3" w14:textId="77777777" w:rsidR="00F665FC" w:rsidRDefault="00F665FC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D9C3" w14:textId="77777777" w:rsidR="00F665FC" w:rsidRDefault="00F665FC" w:rsidP="00E84C15">
      <w:pPr>
        <w:spacing w:after="0" w:line="240" w:lineRule="auto"/>
      </w:pPr>
      <w:r>
        <w:separator/>
      </w:r>
    </w:p>
  </w:footnote>
  <w:footnote w:type="continuationSeparator" w:id="0">
    <w:p w14:paraId="79CCA874" w14:textId="77777777" w:rsidR="00F665FC" w:rsidRDefault="00F665FC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735BD7"/>
    <w:multiLevelType w:val="hybridMultilevel"/>
    <w:tmpl w:val="191A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33A66"/>
    <w:multiLevelType w:val="hybridMultilevel"/>
    <w:tmpl w:val="1310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8C2DD2"/>
    <w:multiLevelType w:val="hybridMultilevel"/>
    <w:tmpl w:val="DC6EF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75E67"/>
    <w:multiLevelType w:val="hybridMultilevel"/>
    <w:tmpl w:val="D12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9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3"/>
    <w:lvlOverride w:ilvl="0">
      <w:startOverride w:val="1"/>
    </w:lvlOverride>
  </w:num>
  <w:num w:numId="20">
    <w:abstractNumId w:val="38"/>
    <w:lvlOverride w:ilvl="0">
      <w:startOverride w:val="1"/>
    </w:lvlOverride>
  </w:num>
  <w:num w:numId="21">
    <w:abstractNumId w:val="31"/>
  </w:num>
  <w:num w:numId="22">
    <w:abstractNumId w:val="3"/>
  </w:num>
  <w:num w:numId="23">
    <w:abstractNumId w:val="2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5"/>
  </w:num>
  <w:num w:numId="38">
    <w:abstractNumId w:val="27"/>
  </w:num>
  <w:num w:numId="39">
    <w:abstractNumId w:val="6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B64FA"/>
    <w:rsid w:val="000C67CE"/>
    <w:rsid w:val="0012358B"/>
    <w:rsid w:val="001316A8"/>
    <w:rsid w:val="00143F8B"/>
    <w:rsid w:val="00163798"/>
    <w:rsid w:val="001753A4"/>
    <w:rsid w:val="001B5296"/>
    <w:rsid w:val="001E620A"/>
    <w:rsid w:val="001F117E"/>
    <w:rsid w:val="001F5595"/>
    <w:rsid w:val="0020492B"/>
    <w:rsid w:val="00224708"/>
    <w:rsid w:val="002337FE"/>
    <w:rsid w:val="00264A12"/>
    <w:rsid w:val="00294C9F"/>
    <w:rsid w:val="002A372D"/>
    <w:rsid w:val="00345885"/>
    <w:rsid w:val="00367B93"/>
    <w:rsid w:val="0037346A"/>
    <w:rsid w:val="003959D4"/>
    <w:rsid w:val="003B53C6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24C6A"/>
    <w:rsid w:val="0058329C"/>
    <w:rsid w:val="00590FE6"/>
    <w:rsid w:val="005D08A8"/>
    <w:rsid w:val="005D1482"/>
    <w:rsid w:val="006559DA"/>
    <w:rsid w:val="00672192"/>
    <w:rsid w:val="00673F72"/>
    <w:rsid w:val="0073604A"/>
    <w:rsid w:val="00763535"/>
    <w:rsid w:val="00781C3F"/>
    <w:rsid w:val="007B1C42"/>
    <w:rsid w:val="007F1EDF"/>
    <w:rsid w:val="00805A76"/>
    <w:rsid w:val="00823B17"/>
    <w:rsid w:val="008B3470"/>
    <w:rsid w:val="00904F45"/>
    <w:rsid w:val="00916F70"/>
    <w:rsid w:val="00956271"/>
    <w:rsid w:val="0098321E"/>
    <w:rsid w:val="0099509D"/>
    <w:rsid w:val="009B70FF"/>
    <w:rsid w:val="00A06C78"/>
    <w:rsid w:val="00A37964"/>
    <w:rsid w:val="00AB3D04"/>
    <w:rsid w:val="00AE2532"/>
    <w:rsid w:val="00B35057"/>
    <w:rsid w:val="00B3566E"/>
    <w:rsid w:val="00B56969"/>
    <w:rsid w:val="00C67AC1"/>
    <w:rsid w:val="00C927B3"/>
    <w:rsid w:val="00CC4B03"/>
    <w:rsid w:val="00CD4962"/>
    <w:rsid w:val="00CF66CF"/>
    <w:rsid w:val="00D00743"/>
    <w:rsid w:val="00D1129F"/>
    <w:rsid w:val="00D5401D"/>
    <w:rsid w:val="00D64AF4"/>
    <w:rsid w:val="00E84C15"/>
    <w:rsid w:val="00E8584D"/>
    <w:rsid w:val="00EA325D"/>
    <w:rsid w:val="00EB5F70"/>
    <w:rsid w:val="00ED628B"/>
    <w:rsid w:val="00F665FC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413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EEFE-AF2D-4EE3-B0B2-6EC382F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Мамытканов Дархан</cp:lastModifiedBy>
  <cp:revision>2</cp:revision>
  <cp:lastPrinted>2016-09-17T13:40:00Z</cp:lastPrinted>
  <dcterms:created xsi:type="dcterms:W3CDTF">2021-11-18T10:25:00Z</dcterms:created>
  <dcterms:modified xsi:type="dcterms:W3CDTF">2021-11-18T10:25:00Z</dcterms:modified>
</cp:coreProperties>
</file>